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2" w:type="dxa"/>
        <w:tblLook w:val="04A0" w:firstRow="1" w:lastRow="0" w:firstColumn="1" w:lastColumn="0" w:noHBand="0" w:noVBand="1"/>
      </w:tblPr>
      <w:tblGrid>
        <w:gridCol w:w="5529"/>
        <w:gridCol w:w="3803"/>
      </w:tblGrid>
      <w:tr w:rsidR="00A13745" w:rsidRPr="00166588" w14:paraId="06252380" w14:textId="77777777" w:rsidTr="000B63AD">
        <w:trPr>
          <w:trHeight w:val="1992"/>
        </w:trPr>
        <w:tc>
          <w:tcPr>
            <w:tcW w:w="5529" w:type="dxa"/>
          </w:tcPr>
          <w:p w14:paraId="125ED93C" w14:textId="77777777" w:rsidR="00A13745" w:rsidRPr="00166588" w:rsidRDefault="00B1345A" w:rsidP="008E129D">
            <w:pPr>
              <w:jc w:val="both"/>
              <w:rPr>
                <w:rFonts w:asciiTheme="minorHAnsi" w:hAnsiTheme="minorHAnsi" w:cstheme="minorHAnsi"/>
              </w:rPr>
            </w:pPr>
            <w:r w:rsidRPr="0016658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2C38B27" wp14:editId="38ABFF03">
                  <wp:extent cx="2414016" cy="834071"/>
                  <wp:effectExtent l="0" t="0" r="5715" b="444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8733" cy="835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3" w:type="dxa"/>
          </w:tcPr>
          <w:p w14:paraId="5BC0951B" w14:textId="77777777" w:rsidR="00A13745" w:rsidRPr="00166588" w:rsidRDefault="000B63AD" w:rsidP="008E12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="00A13745" w:rsidRPr="00166588">
              <w:rPr>
                <w:rFonts w:asciiTheme="minorHAnsi" w:hAnsiTheme="minorHAnsi" w:cstheme="minorHAnsi"/>
              </w:rPr>
              <w:t xml:space="preserve">        </w:t>
            </w:r>
            <w:r w:rsidR="004B7785">
              <w:rPr>
                <w:rFonts w:asciiTheme="minorHAnsi" w:hAnsiTheme="minorHAnsi" w:cstheme="minorHAnsi"/>
              </w:rPr>
              <w:t xml:space="preserve">                     </w:t>
            </w:r>
            <w:r w:rsidR="00A13745" w:rsidRPr="00166588">
              <w:rPr>
                <w:rFonts w:asciiTheme="minorHAnsi" w:hAnsiTheme="minorHAnsi" w:cstheme="minorHAnsi"/>
              </w:rPr>
              <w:t xml:space="preserve">     </w:t>
            </w:r>
            <w:r w:rsidRPr="000B63A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2854CC5" wp14:editId="2F423CBD">
                  <wp:extent cx="1828800" cy="809554"/>
                  <wp:effectExtent l="0" t="0" r="0" b="0"/>
                  <wp:docPr id="1" name="Slika 1" descr="C:\Users\apopovcic\Desktop\OLIMPIZAM\OLIMPIZAM NA DJELU\Logo H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popovcic\Desktop\OLIMPIZAM\OLIMPIZAM NA DJELU\Logo H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632" cy="8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AEAAE9" w14:textId="77777777" w:rsidR="0043512E" w:rsidRDefault="0043512E">
      <w:pPr>
        <w:rPr>
          <w:rFonts w:asciiTheme="minorHAnsi" w:hAnsiTheme="minorHAnsi" w:cstheme="minorHAnsi"/>
        </w:rPr>
      </w:pPr>
    </w:p>
    <w:p w14:paraId="39DF6B49" w14:textId="77777777" w:rsidR="00C87599" w:rsidRPr="00B72578" w:rsidRDefault="00C87599" w:rsidP="00C8759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72578">
        <w:rPr>
          <w:rFonts w:asciiTheme="minorHAnsi" w:hAnsiTheme="minorHAnsi" w:cstheme="minorHAnsi"/>
          <w:b/>
          <w:sz w:val="36"/>
          <w:szCs w:val="36"/>
        </w:rPr>
        <w:t>NATJEČAJ</w:t>
      </w:r>
    </w:p>
    <w:p w14:paraId="4B23A3AA" w14:textId="77777777" w:rsidR="00C87599" w:rsidRPr="00B72578" w:rsidRDefault="00C87599" w:rsidP="00C8759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14A89EC" w14:textId="77777777" w:rsidR="00C87599" w:rsidRPr="00B72578" w:rsidRDefault="00B1548A" w:rsidP="00C8759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„</w:t>
      </w:r>
      <w:r w:rsidR="00B72578" w:rsidRPr="00B72578">
        <w:rPr>
          <w:rFonts w:asciiTheme="minorHAnsi" w:hAnsiTheme="minorHAnsi" w:cstheme="minorHAnsi"/>
          <w:b/>
          <w:sz w:val="36"/>
          <w:szCs w:val="36"/>
        </w:rPr>
        <w:t>OLIM</w:t>
      </w:r>
      <w:r w:rsidR="00C87599" w:rsidRPr="00B72578">
        <w:rPr>
          <w:rFonts w:asciiTheme="minorHAnsi" w:hAnsiTheme="minorHAnsi" w:cstheme="minorHAnsi"/>
          <w:b/>
          <w:sz w:val="36"/>
          <w:szCs w:val="36"/>
        </w:rPr>
        <w:t>PIZAM NA DJELU</w:t>
      </w:r>
      <w:r>
        <w:rPr>
          <w:rFonts w:asciiTheme="minorHAnsi" w:hAnsiTheme="minorHAnsi" w:cstheme="minorHAnsi"/>
          <w:b/>
          <w:sz w:val="36"/>
          <w:szCs w:val="36"/>
        </w:rPr>
        <w:t>“</w:t>
      </w:r>
    </w:p>
    <w:p w14:paraId="139A026C" w14:textId="77777777" w:rsidR="00C87599" w:rsidRPr="00B72578" w:rsidRDefault="00C87599" w:rsidP="00C8759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65B9AFD" w14:textId="77777777" w:rsidR="00C87599" w:rsidRDefault="00C87599" w:rsidP="00C87599">
      <w:pPr>
        <w:jc w:val="center"/>
        <w:rPr>
          <w:rFonts w:asciiTheme="minorHAnsi" w:hAnsiTheme="minorHAnsi" w:cstheme="minorHAnsi"/>
        </w:rPr>
      </w:pPr>
    </w:p>
    <w:p w14:paraId="5355A6C3" w14:textId="498ABFA8" w:rsidR="000A4F38" w:rsidRDefault="00C87599" w:rsidP="00B1548A">
      <w:pPr>
        <w:spacing w:line="360" w:lineRule="auto"/>
        <w:jc w:val="both"/>
        <w:rPr>
          <w:rFonts w:asciiTheme="minorHAnsi" w:hAnsiTheme="minorHAnsi" w:cstheme="minorHAnsi"/>
        </w:rPr>
      </w:pPr>
      <w:r w:rsidRPr="00D16482">
        <w:rPr>
          <w:rFonts w:asciiTheme="minorHAnsi" w:hAnsiTheme="minorHAnsi" w:cstheme="minorHAnsi"/>
        </w:rPr>
        <w:t>Hrvatska olimpijska akademija (HOA) u suradnji s Hrvatskim kineziološkim savezom</w:t>
      </w:r>
      <w:r w:rsidR="000A4F38" w:rsidRPr="00D16482">
        <w:rPr>
          <w:rFonts w:asciiTheme="minorHAnsi" w:hAnsiTheme="minorHAnsi" w:cstheme="minorHAnsi"/>
        </w:rPr>
        <w:t xml:space="preserve"> (HKS)</w:t>
      </w:r>
      <w:r w:rsidRPr="00D16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provodi natječaj pod nazivom „Olimpizam na djelu“</w:t>
      </w:r>
      <w:r w:rsidR="000A4F38">
        <w:rPr>
          <w:rFonts w:asciiTheme="minorHAnsi" w:hAnsiTheme="minorHAnsi" w:cstheme="minorHAnsi"/>
        </w:rPr>
        <w:t xml:space="preserve"> u razdoblju </w:t>
      </w:r>
      <w:r w:rsidR="000A4F38" w:rsidRPr="000A4F38">
        <w:rPr>
          <w:rFonts w:asciiTheme="minorHAnsi" w:hAnsiTheme="minorHAnsi" w:cstheme="minorHAnsi"/>
        </w:rPr>
        <w:t>od 1</w:t>
      </w:r>
      <w:r w:rsidR="007015F3">
        <w:rPr>
          <w:rFonts w:asciiTheme="minorHAnsi" w:hAnsiTheme="minorHAnsi" w:cstheme="minorHAnsi"/>
        </w:rPr>
        <w:t>5</w:t>
      </w:r>
      <w:r w:rsidR="000A4F38" w:rsidRPr="000A4F38">
        <w:rPr>
          <w:rFonts w:asciiTheme="minorHAnsi" w:hAnsiTheme="minorHAnsi" w:cstheme="minorHAnsi"/>
        </w:rPr>
        <w:t xml:space="preserve">. ožujka do </w:t>
      </w:r>
      <w:r w:rsidR="007015F3">
        <w:rPr>
          <w:rFonts w:asciiTheme="minorHAnsi" w:hAnsiTheme="minorHAnsi" w:cstheme="minorHAnsi"/>
        </w:rPr>
        <w:t>15</w:t>
      </w:r>
      <w:r w:rsidR="000A4F38" w:rsidRPr="000A4F38">
        <w:rPr>
          <w:rFonts w:asciiTheme="minorHAnsi" w:hAnsiTheme="minorHAnsi" w:cstheme="minorHAnsi"/>
        </w:rPr>
        <w:t xml:space="preserve">. </w:t>
      </w:r>
      <w:r w:rsidR="007015F3">
        <w:rPr>
          <w:rFonts w:asciiTheme="minorHAnsi" w:hAnsiTheme="minorHAnsi" w:cstheme="minorHAnsi"/>
        </w:rPr>
        <w:t xml:space="preserve">travnja </w:t>
      </w:r>
      <w:r w:rsidR="000A4F38" w:rsidRPr="000A4F38">
        <w:rPr>
          <w:rFonts w:asciiTheme="minorHAnsi" w:hAnsiTheme="minorHAnsi" w:cstheme="minorHAnsi"/>
        </w:rPr>
        <w:t>202</w:t>
      </w:r>
      <w:r w:rsidR="00541F39">
        <w:rPr>
          <w:rFonts w:asciiTheme="minorHAnsi" w:hAnsiTheme="minorHAnsi" w:cstheme="minorHAnsi"/>
        </w:rPr>
        <w:t>6</w:t>
      </w:r>
      <w:r w:rsidR="000A4F38" w:rsidRPr="000A4F38">
        <w:rPr>
          <w:rFonts w:asciiTheme="minorHAnsi" w:hAnsiTheme="minorHAnsi" w:cstheme="minorHAnsi"/>
        </w:rPr>
        <w:t>. godine</w:t>
      </w:r>
      <w:r w:rsidR="000A4F38">
        <w:rPr>
          <w:rFonts w:asciiTheme="minorHAnsi" w:hAnsiTheme="minorHAnsi" w:cstheme="minorHAnsi"/>
        </w:rPr>
        <w:t xml:space="preserve">. </w:t>
      </w:r>
      <w:r w:rsidR="000D22D8">
        <w:rPr>
          <w:rFonts w:asciiTheme="minorHAnsi" w:hAnsiTheme="minorHAnsi" w:cstheme="minorHAnsi"/>
        </w:rPr>
        <w:t>Natječaj je namijenjen osnovnim i srednjim školama u Republici Hrvatskoj koj</w:t>
      </w:r>
      <w:r w:rsidR="001557CC">
        <w:rPr>
          <w:rFonts w:asciiTheme="minorHAnsi" w:hAnsiTheme="minorHAnsi" w:cstheme="minorHAnsi"/>
        </w:rPr>
        <w:t>ima je potrebna financijska</w:t>
      </w:r>
      <w:r w:rsidR="000D22D8">
        <w:rPr>
          <w:rFonts w:asciiTheme="minorHAnsi" w:hAnsiTheme="minorHAnsi" w:cstheme="minorHAnsi"/>
        </w:rPr>
        <w:t xml:space="preserve"> pomoć </w:t>
      </w:r>
      <w:r w:rsidR="001557CC">
        <w:rPr>
          <w:rFonts w:asciiTheme="minorHAnsi" w:hAnsiTheme="minorHAnsi" w:cstheme="minorHAnsi"/>
        </w:rPr>
        <w:t xml:space="preserve">u sportskoj opremi i rekvizitima </w:t>
      </w:r>
      <w:r w:rsidR="000D22D8">
        <w:rPr>
          <w:rFonts w:asciiTheme="minorHAnsi" w:hAnsiTheme="minorHAnsi" w:cstheme="minorHAnsi"/>
        </w:rPr>
        <w:t>za unapređenje</w:t>
      </w:r>
      <w:r w:rsidR="000D22D8" w:rsidRPr="000D22D8">
        <w:rPr>
          <w:rFonts w:asciiTheme="minorHAnsi" w:hAnsiTheme="minorHAnsi" w:cstheme="minorHAnsi"/>
        </w:rPr>
        <w:t xml:space="preserve"> provođenja nastave tjelesne i zdravstve</w:t>
      </w:r>
      <w:r w:rsidR="000D22D8">
        <w:rPr>
          <w:rFonts w:asciiTheme="minorHAnsi" w:hAnsiTheme="minorHAnsi" w:cstheme="minorHAnsi"/>
        </w:rPr>
        <w:t>ne kulture</w:t>
      </w:r>
      <w:r w:rsidR="007015F3">
        <w:rPr>
          <w:rFonts w:asciiTheme="minorHAnsi" w:hAnsiTheme="minorHAnsi" w:cstheme="minorHAnsi"/>
        </w:rPr>
        <w:t xml:space="preserve"> i vannastavnih aktivnosti</w:t>
      </w:r>
      <w:r w:rsidR="000D22D8">
        <w:rPr>
          <w:rFonts w:asciiTheme="minorHAnsi" w:hAnsiTheme="minorHAnsi" w:cstheme="minorHAnsi"/>
        </w:rPr>
        <w:t xml:space="preserve"> u školama, </w:t>
      </w:r>
      <w:r w:rsidR="00B1548A">
        <w:rPr>
          <w:rFonts w:asciiTheme="minorHAnsi" w:hAnsiTheme="minorHAnsi" w:cstheme="minorHAnsi"/>
        </w:rPr>
        <w:t>te promicanju</w:t>
      </w:r>
      <w:r w:rsidR="000D22D8" w:rsidRPr="000D22D8">
        <w:rPr>
          <w:rFonts w:asciiTheme="minorHAnsi" w:hAnsiTheme="minorHAnsi" w:cstheme="minorHAnsi"/>
        </w:rPr>
        <w:t xml:space="preserve"> olimpijskih načela i vrijednosti </w:t>
      </w:r>
      <w:r w:rsidR="000D22D8" w:rsidRPr="001557CC">
        <w:rPr>
          <w:rFonts w:asciiTheme="minorHAnsi" w:hAnsiTheme="minorHAnsi" w:cstheme="minorHAnsi"/>
        </w:rPr>
        <w:t xml:space="preserve">među učenicima </w:t>
      </w:r>
      <w:r w:rsidR="00B1548A" w:rsidRPr="001557CC">
        <w:rPr>
          <w:rFonts w:asciiTheme="minorHAnsi" w:hAnsiTheme="minorHAnsi" w:cstheme="minorHAnsi"/>
        </w:rPr>
        <w:t xml:space="preserve">i za </w:t>
      </w:r>
      <w:r w:rsidR="000D22D8" w:rsidRPr="001557CC">
        <w:rPr>
          <w:rFonts w:asciiTheme="minorHAnsi" w:hAnsiTheme="minorHAnsi" w:cstheme="minorHAnsi"/>
        </w:rPr>
        <w:t xml:space="preserve">razvoj sporta. </w:t>
      </w:r>
      <w:r w:rsidR="000A4F38" w:rsidRPr="001557CC">
        <w:rPr>
          <w:rFonts w:asciiTheme="minorHAnsi" w:hAnsiTheme="minorHAnsi" w:cstheme="minorHAnsi"/>
        </w:rPr>
        <w:t xml:space="preserve">HOA i HKS provode natječaj na temelju pravila utvrđenih </w:t>
      </w:r>
      <w:r w:rsidR="000A4F38" w:rsidRPr="000A4F38">
        <w:rPr>
          <w:rFonts w:asciiTheme="minorHAnsi" w:hAnsiTheme="minorHAnsi" w:cstheme="minorHAnsi"/>
        </w:rPr>
        <w:t>Sporazumom o međusobnoj suradnji u provedbi natječaja.</w:t>
      </w:r>
    </w:p>
    <w:p w14:paraId="3E8C467E" w14:textId="77777777" w:rsidR="000A4F38" w:rsidRPr="000A4F38" w:rsidRDefault="000A4F38" w:rsidP="00B72578">
      <w:pPr>
        <w:spacing w:line="360" w:lineRule="auto"/>
        <w:rPr>
          <w:rFonts w:asciiTheme="minorHAnsi" w:hAnsiTheme="minorHAnsi" w:cstheme="minorHAnsi"/>
        </w:rPr>
      </w:pPr>
    </w:p>
    <w:p w14:paraId="26791FCC" w14:textId="77777777" w:rsidR="00C87599" w:rsidRDefault="000A4F38" w:rsidP="00B72578">
      <w:pPr>
        <w:spacing w:line="360" w:lineRule="auto"/>
        <w:rPr>
          <w:rFonts w:asciiTheme="minorHAnsi" w:hAnsiTheme="minorHAnsi" w:cstheme="minorHAnsi"/>
        </w:rPr>
      </w:pPr>
      <w:r w:rsidRPr="000A4F38">
        <w:rPr>
          <w:rFonts w:asciiTheme="minorHAnsi" w:hAnsiTheme="minorHAnsi" w:cstheme="minorHAnsi"/>
        </w:rPr>
        <w:t>UVJETI NATJEČAJA:</w:t>
      </w:r>
    </w:p>
    <w:p w14:paraId="5E7C8BDA" w14:textId="6BE301D1" w:rsidR="00475231" w:rsidRPr="001557CC" w:rsidRDefault="00877AF5" w:rsidP="003932E7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1557CC">
        <w:rPr>
          <w:rFonts w:asciiTheme="minorHAnsi" w:hAnsiTheme="minorHAnsi" w:cstheme="minorHAnsi"/>
        </w:rPr>
        <w:t>p</w:t>
      </w:r>
      <w:r w:rsidR="00D64709" w:rsidRPr="001557CC">
        <w:rPr>
          <w:rFonts w:asciiTheme="minorHAnsi" w:hAnsiTheme="minorHAnsi" w:cstheme="minorHAnsi"/>
        </w:rPr>
        <w:t xml:space="preserve">redmet natječaja je dodjela jednokratne financijske pomoći za </w:t>
      </w:r>
      <w:r w:rsidRPr="001557CC">
        <w:rPr>
          <w:rFonts w:asciiTheme="minorHAnsi" w:hAnsiTheme="minorHAnsi" w:cstheme="minorHAnsi"/>
        </w:rPr>
        <w:t xml:space="preserve">nabavu ili izradu potrebne </w:t>
      </w:r>
      <w:r w:rsidR="00B1548A" w:rsidRPr="001557CC">
        <w:rPr>
          <w:rFonts w:asciiTheme="minorHAnsi" w:hAnsiTheme="minorHAnsi" w:cstheme="minorHAnsi"/>
        </w:rPr>
        <w:t xml:space="preserve">sportske opreme i </w:t>
      </w:r>
      <w:r w:rsidRPr="001557CC">
        <w:rPr>
          <w:rFonts w:asciiTheme="minorHAnsi" w:hAnsiTheme="minorHAnsi" w:cstheme="minorHAnsi"/>
        </w:rPr>
        <w:t>rekvizita i slično, koja će se koristiti na unapređenju</w:t>
      </w:r>
      <w:r w:rsidR="00D64709" w:rsidRPr="001557CC">
        <w:rPr>
          <w:rFonts w:asciiTheme="minorHAnsi" w:hAnsiTheme="minorHAnsi" w:cstheme="minorHAnsi"/>
        </w:rPr>
        <w:t xml:space="preserve"> provođenja nastave tjelesne i zdravstve</w:t>
      </w:r>
      <w:r w:rsidRPr="001557CC">
        <w:rPr>
          <w:rFonts w:asciiTheme="minorHAnsi" w:hAnsiTheme="minorHAnsi" w:cstheme="minorHAnsi"/>
        </w:rPr>
        <w:t xml:space="preserve">ne kulture </w:t>
      </w:r>
      <w:r w:rsidR="007015F3">
        <w:rPr>
          <w:rFonts w:asciiTheme="minorHAnsi" w:hAnsiTheme="minorHAnsi" w:cstheme="minorHAnsi"/>
        </w:rPr>
        <w:t xml:space="preserve">i vannastavnih aktivnosti </w:t>
      </w:r>
      <w:r w:rsidRPr="001557CC">
        <w:rPr>
          <w:rFonts w:asciiTheme="minorHAnsi" w:hAnsiTheme="minorHAnsi" w:cstheme="minorHAnsi"/>
        </w:rPr>
        <w:t>u školama, promicanju</w:t>
      </w:r>
      <w:r w:rsidR="00D64709" w:rsidRPr="001557CC">
        <w:rPr>
          <w:rFonts w:asciiTheme="minorHAnsi" w:hAnsiTheme="minorHAnsi" w:cstheme="minorHAnsi"/>
        </w:rPr>
        <w:t xml:space="preserve"> olimpijskih načela i v</w:t>
      </w:r>
      <w:r w:rsidRPr="001557CC">
        <w:rPr>
          <w:rFonts w:asciiTheme="minorHAnsi" w:hAnsiTheme="minorHAnsi" w:cstheme="minorHAnsi"/>
        </w:rPr>
        <w:t xml:space="preserve">rijednosti među učenicima te </w:t>
      </w:r>
      <w:r w:rsidR="00D64709" w:rsidRPr="001557CC">
        <w:rPr>
          <w:rFonts w:asciiTheme="minorHAnsi" w:hAnsiTheme="minorHAnsi" w:cstheme="minorHAnsi"/>
        </w:rPr>
        <w:t>razvoj</w:t>
      </w:r>
      <w:r w:rsidR="001557CC">
        <w:rPr>
          <w:rFonts w:asciiTheme="minorHAnsi" w:hAnsiTheme="minorHAnsi" w:cstheme="minorHAnsi"/>
        </w:rPr>
        <w:t>u</w:t>
      </w:r>
      <w:r w:rsidR="00D64709" w:rsidRPr="001557CC">
        <w:rPr>
          <w:rFonts w:asciiTheme="minorHAnsi" w:hAnsiTheme="minorHAnsi" w:cstheme="minorHAnsi"/>
        </w:rPr>
        <w:t xml:space="preserve"> sporta u školama Republi</w:t>
      </w:r>
      <w:r w:rsidR="001557CC">
        <w:rPr>
          <w:rFonts w:asciiTheme="minorHAnsi" w:hAnsiTheme="minorHAnsi" w:cstheme="minorHAnsi"/>
        </w:rPr>
        <w:t>ke Hrvatske</w:t>
      </w:r>
      <w:r w:rsidR="00B1548A" w:rsidRPr="001557CC">
        <w:rPr>
          <w:rFonts w:asciiTheme="minorHAnsi" w:hAnsiTheme="minorHAnsi" w:cstheme="minorHAnsi"/>
        </w:rPr>
        <w:t>,</w:t>
      </w:r>
    </w:p>
    <w:p w14:paraId="169D7DD6" w14:textId="77777777" w:rsidR="00475231" w:rsidRPr="001557CC" w:rsidRDefault="00475231" w:rsidP="00475231">
      <w:pPr>
        <w:pStyle w:val="Odlomakpopisa"/>
        <w:spacing w:line="360" w:lineRule="auto"/>
        <w:jc w:val="both"/>
        <w:rPr>
          <w:rFonts w:asciiTheme="minorHAnsi" w:hAnsiTheme="minorHAnsi" w:cstheme="minorHAnsi"/>
        </w:rPr>
      </w:pPr>
    </w:p>
    <w:p w14:paraId="1ECF3D8A" w14:textId="7C42D232" w:rsidR="000A4F38" w:rsidRDefault="00B1548A" w:rsidP="003932E7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1557CC">
        <w:rPr>
          <w:rFonts w:asciiTheme="minorHAnsi" w:hAnsiTheme="minorHAnsi" w:cstheme="minorHAnsi"/>
        </w:rPr>
        <w:t xml:space="preserve">na natječaj se mogu prijaviti </w:t>
      </w:r>
      <w:r w:rsidR="000D22D8" w:rsidRPr="001557CC">
        <w:rPr>
          <w:rFonts w:asciiTheme="minorHAnsi" w:hAnsiTheme="minorHAnsi" w:cstheme="minorHAnsi"/>
        </w:rPr>
        <w:t>osnovn</w:t>
      </w:r>
      <w:r w:rsidRPr="001557CC">
        <w:rPr>
          <w:rFonts w:asciiTheme="minorHAnsi" w:hAnsiTheme="minorHAnsi" w:cstheme="minorHAnsi"/>
        </w:rPr>
        <w:t>e</w:t>
      </w:r>
      <w:r w:rsidR="000D22D8" w:rsidRPr="001557CC">
        <w:rPr>
          <w:rFonts w:asciiTheme="minorHAnsi" w:hAnsiTheme="minorHAnsi" w:cstheme="minorHAnsi"/>
        </w:rPr>
        <w:t xml:space="preserve"> i srednj</w:t>
      </w:r>
      <w:r w:rsidRPr="001557CC">
        <w:rPr>
          <w:rFonts w:asciiTheme="minorHAnsi" w:hAnsiTheme="minorHAnsi" w:cstheme="minorHAnsi"/>
        </w:rPr>
        <w:t>e</w:t>
      </w:r>
      <w:r w:rsidR="000D22D8" w:rsidRPr="001557CC">
        <w:rPr>
          <w:rFonts w:asciiTheme="minorHAnsi" w:hAnsiTheme="minorHAnsi" w:cstheme="minorHAnsi"/>
        </w:rPr>
        <w:t xml:space="preserve"> škola iz Republike Hrvatske</w:t>
      </w:r>
      <w:r w:rsidR="007015F3">
        <w:rPr>
          <w:rFonts w:asciiTheme="minorHAnsi" w:hAnsiTheme="minorHAnsi" w:cstheme="minorHAnsi"/>
        </w:rPr>
        <w:t xml:space="preserve">, a kojima je osnivač Republika Hrvatska ili tijelo državne ili lokalne </w:t>
      </w:r>
      <w:r w:rsidR="006428D8">
        <w:rPr>
          <w:rFonts w:asciiTheme="minorHAnsi" w:hAnsiTheme="minorHAnsi" w:cstheme="minorHAnsi"/>
        </w:rPr>
        <w:t>samouprave</w:t>
      </w:r>
      <w:r w:rsidR="00663FA3" w:rsidRPr="001557CC">
        <w:rPr>
          <w:rFonts w:asciiTheme="minorHAnsi" w:hAnsiTheme="minorHAnsi" w:cstheme="minorHAnsi"/>
        </w:rPr>
        <w:t xml:space="preserve">. Dodatne bodove na natječaju ostvaruju škole </w:t>
      </w:r>
      <w:r w:rsidR="00761188" w:rsidRPr="001557CC">
        <w:rPr>
          <w:rFonts w:asciiTheme="minorHAnsi" w:hAnsiTheme="minorHAnsi" w:cstheme="minorHAnsi"/>
        </w:rPr>
        <w:t>na područj</w:t>
      </w:r>
      <w:r w:rsidR="001557CC">
        <w:rPr>
          <w:rFonts w:asciiTheme="minorHAnsi" w:hAnsiTheme="minorHAnsi" w:cstheme="minorHAnsi"/>
        </w:rPr>
        <w:t>im</w:t>
      </w:r>
      <w:r w:rsidR="00761188" w:rsidRPr="001557CC">
        <w:rPr>
          <w:rFonts w:asciiTheme="minorHAnsi" w:hAnsiTheme="minorHAnsi" w:cstheme="minorHAnsi"/>
        </w:rPr>
        <w:t>a zahvaćena prirodnim katastrofama i škole</w:t>
      </w:r>
      <w:r w:rsidR="00475231" w:rsidRPr="001557CC">
        <w:rPr>
          <w:rFonts w:asciiTheme="minorHAnsi" w:hAnsiTheme="minorHAnsi" w:cstheme="minorHAnsi"/>
        </w:rPr>
        <w:t xml:space="preserve"> na područjima</w:t>
      </w:r>
      <w:r w:rsidR="003932E7" w:rsidRPr="001557CC">
        <w:rPr>
          <w:rFonts w:asciiTheme="minorHAnsi" w:hAnsiTheme="minorHAnsi" w:cstheme="minorHAnsi"/>
        </w:rPr>
        <w:t xml:space="preserve"> </w:t>
      </w:r>
      <w:r w:rsidR="00475231" w:rsidRPr="001557CC">
        <w:rPr>
          <w:rFonts w:asciiTheme="minorHAnsi" w:hAnsiTheme="minorHAnsi" w:cstheme="minorHAnsi"/>
        </w:rPr>
        <w:t xml:space="preserve">definiranim </w:t>
      </w:r>
      <w:r w:rsidR="004344E8" w:rsidRPr="001557CC">
        <w:rPr>
          <w:rFonts w:asciiTheme="minorHAnsi" w:hAnsiTheme="minorHAnsi" w:cstheme="minorHAnsi"/>
        </w:rPr>
        <w:t>treć</w:t>
      </w:r>
      <w:r w:rsidR="00587E4D" w:rsidRPr="001557CC">
        <w:rPr>
          <w:rFonts w:asciiTheme="minorHAnsi" w:hAnsiTheme="minorHAnsi" w:cstheme="minorHAnsi"/>
        </w:rPr>
        <w:t>o</w:t>
      </w:r>
      <w:r w:rsidR="00475231" w:rsidRPr="001557CC">
        <w:rPr>
          <w:rFonts w:asciiTheme="minorHAnsi" w:hAnsiTheme="minorHAnsi" w:cstheme="minorHAnsi"/>
        </w:rPr>
        <w:t>m</w:t>
      </w:r>
      <w:r w:rsidR="00587E4D" w:rsidRPr="001557CC">
        <w:rPr>
          <w:rFonts w:asciiTheme="minorHAnsi" w:hAnsiTheme="minorHAnsi" w:cstheme="minorHAnsi"/>
        </w:rPr>
        <w:t xml:space="preserve"> skupin</w:t>
      </w:r>
      <w:r w:rsidR="00475231" w:rsidRPr="001557CC">
        <w:rPr>
          <w:rFonts w:asciiTheme="minorHAnsi" w:hAnsiTheme="minorHAnsi" w:cstheme="minorHAnsi"/>
        </w:rPr>
        <w:t>om</w:t>
      </w:r>
      <w:r w:rsidR="00663FA3" w:rsidRPr="001557CC">
        <w:rPr>
          <w:rFonts w:asciiTheme="minorHAnsi" w:hAnsiTheme="minorHAnsi" w:cstheme="minorHAnsi"/>
        </w:rPr>
        <w:t xml:space="preserve"> </w:t>
      </w:r>
      <w:r w:rsidR="001557CC">
        <w:rPr>
          <w:rFonts w:asciiTheme="minorHAnsi" w:hAnsiTheme="minorHAnsi" w:cstheme="minorHAnsi"/>
        </w:rPr>
        <w:t>č</w:t>
      </w:r>
      <w:r w:rsidR="00663FA3" w:rsidRPr="001557CC">
        <w:rPr>
          <w:rFonts w:asciiTheme="minorHAnsi" w:hAnsiTheme="minorHAnsi" w:cstheme="minorHAnsi"/>
        </w:rPr>
        <w:t>l</w:t>
      </w:r>
      <w:r w:rsidR="001557CC">
        <w:rPr>
          <w:rFonts w:asciiTheme="minorHAnsi" w:hAnsiTheme="minorHAnsi" w:cstheme="minorHAnsi"/>
        </w:rPr>
        <w:t>.</w:t>
      </w:r>
      <w:r w:rsidR="00663FA3" w:rsidRPr="001557CC">
        <w:rPr>
          <w:rFonts w:asciiTheme="minorHAnsi" w:hAnsiTheme="minorHAnsi" w:cstheme="minorHAnsi"/>
        </w:rPr>
        <w:t xml:space="preserve"> 3</w:t>
      </w:r>
      <w:r w:rsidR="007D5F6E" w:rsidRPr="001557CC">
        <w:rPr>
          <w:rFonts w:asciiTheme="minorHAnsi" w:hAnsiTheme="minorHAnsi" w:cstheme="minorHAnsi"/>
        </w:rPr>
        <w:t xml:space="preserve">. </w:t>
      </w:r>
      <w:r w:rsidR="001557CC">
        <w:rPr>
          <w:rFonts w:asciiTheme="minorHAnsi" w:hAnsiTheme="minorHAnsi" w:cstheme="minorHAnsi"/>
        </w:rPr>
        <w:t>Z</w:t>
      </w:r>
      <w:r w:rsidR="001557CC" w:rsidRPr="001557CC">
        <w:rPr>
          <w:rFonts w:asciiTheme="minorHAnsi" w:hAnsiTheme="minorHAnsi" w:cstheme="minorHAnsi"/>
        </w:rPr>
        <w:t>akona o područjima posebne državne skrbi</w:t>
      </w:r>
      <w:r w:rsidR="00C502D0" w:rsidRPr="001557CC">
        <w:rPr>
          <w:rFonts w:asciiTheme="minorHAnsi" w:hAnsiTheme="minorHAnsi" w:cstheme="minorHAnsi"/>
        </w:rPr>
        <w:t xml:space="preserve"> po kriterijima</w:t>
      </w:r>
      <w:r w:rsidR="00587E4D" w:rsidRPr="001557CC">
        <w:rPr>
          <w:rFonts w:asciiTheme="minorHAnsi" w:hAnsiTheme="minorHAnsi" w:cstheme="minorHAnsi"/>
        </w:rPr>
        <w:t>:</w:t>
      </w:r>
    </w:p>
    <w:p w14:paraId="11BBFEAA" w14:textId="77777777" w:rsidR="001557CC" w:rsidRPr="001557CC" w:rsidRDefault="001557CC" w:rsidP="001557CC">
      <w:pPr>
        <w:pStyle w:val="Odlomakpopisa"/>
        <w:rPr>
          <w:rFonts w:asciiTheme="minorHAnsi" w:hAnsiTheme="minorHAnsi" w:cstheme="minorHAnsi"/>
        </w:rPr>
      </w:pPr>
    </w:p>
    <w:p w14:paraId="1EB2509E" w14:textId="2C1A559B" w:rsidR="00587E4D" w:rsidRPr="001557CC" w:rsidRDefault="00D94773" w:rsidP="00D9477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1557CC">
        <w:rPr>
          <w:rFonts w:asciiTheme="minorHAnsi" w:hAnsiTheme="minorHAnsi" w:cstheme="minorHAnsi"/>
        </w:rPr>
        <w:lastRenderedPageBreak/>
        <w:t>ekonomske razvijenosti</w:t>
      </w:r>
      <w:r w:rsidR="001557CC">
        <w:rPr>
          <w:rFonts w:asciiTheme="minorHAnsi" w:hAnsiTheme="minorHAnsi" w:cstheme="minorHAnsi"/>
        </w:rPr>
        <w:t>,</w:t>
      </w:r>
    </w:p>
    <w:p w14:paraId="78189AD5" w14:textId="6F1F8657" w:rsidR="00D94773" w:rsidRPr="001557CC" w:rsidRDefault="00D94773" w:rsidP="00D9477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1557CC">
        <w:rPr>
          <w:rFonts w:asciiTheme="minorHAnsi" w:hAnsiTheme="minorHAnsi" w:cstheme="minorHAnsi"/>
        </w:rPr>
        <w:t>strukturnih poteškoća</w:t>
      </w:r>
      <w:r w:rsidR="001557CC">
        <w:rPr>
          <w:rFonts w:asciiTheme="minorHAnsi" w:hAnsiTheme="minorHAnsi" w:cstheme="minorHAnsi"/>
        </w:rPr>
        <w:t>, i</w:t>
      </w:r>
    </w:p>
    <w:p w14:paraId="0F788A9D" w14:textId="4182F1B7" w:rsidR="00B72578" w:rsidRPr="001557CC" w:rsidRDefault="00D94773" w:rsidP="006F5FBB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1557CC">
        <w:rPr>
          <w:rFonts w:asciiTheme="minorHAnsi" w:hAnsiTheme="minorHAnsi" w:cstheme="minorHAnsi"/>
        </w:rPr>
        <w:t>demografskom kriteriju</w:t>
      </w:r>
      <w:r w:rsidR="007015F3">
        <w:rPr>
          <w:rFonts w:asciiTheme="minorHAnsi" w:hAnsiTheme="minorHAnsi" w:cstheme="minorHAnsi"/>
        </w:rPr>
        <w:t>,</w:t>
      </w:r>
    </w:p>
    <w:p w14:paraId="1E6A5459" w14:textId="77777777" w:rsidR="00B72578" w:rsidRPr="000D22D8" w:rsidRDefault="00B72578" w:rsidP="00B72578">
      <w:pPr>
        <w:pStyle w:val="Odlomakpopisa"/>
        <w:spacing w:line="360" w:lineRule="auto"/>
        <w:rPr>
          <w:rFonts w:asciiTheme="minorHAnsi" w:hAnsiTheme="minorHAnsi" w:cstheme="minorHAnsi"/>
        </w:rPr>
      </w:pPr>
    </w:p>
    <w:p w14:paraId="70328D5B" w14:textId="44BF194F" w:rsidR="000D22D8" w:rsidRDefault="000D22D8" w:rsidP="00B1548A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svak</w:t>
      </w:r>
      <w:r w:rsidR="00D64709">
        <w:rPr>
          <w:rFonts w:asciiTheme="minorHAnsi" w:hAnsiTheme="minorHAnsi" w:cstheme="minorHAnsi"/>
        </w:rPr>
        <w:t>a škola koja se prijavljuje na natječaj obavezna je poslati ispunjeni obrazac na kojem je naznačen</w:t>
      </w:r>
      <w:r w:rsidR="00877AF5">
        <w:rPr>
          <w:rFonts w:asciiTheme="minorHAnsi" w:hAnsiTheme="minorHAnsi" w:cstheme="minorHAnsi"/>
        </w:rPr>
        <w:t>o ime</w:t>
      </w:r>
      <w:r w:rsidR="00D64709">
        <w:rPr>
          <w:rFonts w:asciiTheme="minorHAnsi" w:hAnsiTheme="minorHAnsi" w:cstheme="minorHAnsi"/>
        </w:rPr>
        <w:t xml:space="preserve"> </w:t>
      </w:r>
      <w:r w:rsidR="00877AF5">
        <w:rPr>
          <w:rFonts w:asciiTheme="minorHAnsi" w:hAnsiTheme="minorHAnsi" w:cstheme="minorHAnsi"/>
        </w:rPr>
        <w:t xml:space="preserve">i kratki opis </w:t>
      </w:r>
      <w:r w:rsidR="00D64709">
        <w:rPr>
          <w:rFonts w:asciiTheme="minorHAnsi" w:hAnsiTheme="minorHAnsi" w:cstheme="minorHAnsi"/>
        </w:rPr>
        <w:t>projekt</w:t>
      </w:r>
      <w:r w:rsidR="00877AF5">
        <w:rPr>
          <w:rFonts w:asciiTheme="minorHAnsi" w:hAnsiTheme="minorHAnsi" w:cstheme="minorHAnsi"/>
        </w:rPr>
        <w:t xml:space="preserve">a </w:t>
      </w:r>
      <w:r w:rsidR="00877AF5" w:rsidRPr="00877AF5">
        <w:rPr>
          <w:rFonts w:asciiTheme="minorHAnsi" w:hAnsiTheme="minorHAnsi" w:cstheme="minorHAnsi"/>
        </w:rPr>
        <w:t>(</w:t>
      </w:r>
      <w:r w:rsidR="00877AF5">
        <w:rPr>
          <w:rFonts w:asciiTheme="minorHAnsi" w:hAnsiTheme="minorHAnsi" w:cstheme="minorHAnsi"/>
        </w:rPr>
        <w:t xml:space="preserve">program za koji </w:t>
      </w:r>
      <w:r w:rsidR="00B1548A">
        <w:rPr>
          <w:rFonts w:asciiTheme="minorHAnsi" w:hAnsiTheme="minorHAnsi" w:cstheme="minorHAnsi"/>
        </w:rPr>
        <w:t>bi se</w:t>
      </w:r>
      <w:r w:rsidR="00877AF5">
        <w:rPr>
          <w:rFonts w:asciiTheme="minorHAnsi" w:hAnsiTheme="minorHAnsi" w:cstheme="minorHAnsi"/>
        </w:rPr>
        <w:t xml:space="preserve"> potrebna oprema koristila, </w:t>
      </w:r>
      <w:r w:rsidR="00877AF5" w:rsidRPr="00877AF5">
        <w:rPr>
          <w:rFonts w:asciiTheme="minorHAnsi" w:hAnsiTheme="minorHAnsi" w:cstheme="minorHAnsi"/>
        </w:rPr>
        <w:t>redovna nastava ili izvanškolske spor</w:t>
      </w:r>
      <w:r w:rsidR="00B1548A">
        <w:rPr>
          <w:rFonts w:asciiTheme="minorHAnsi" w:hAnsiTheme="minorHAnsi" w:cstheme="minorHAnsi"/>
        </w:rPr>
        <w:t>tske i tjelovježbene aktivnosti</w:t>
      </w:r>
      <w:r w:rsidR="00877AF5">
        <w:rPr>
          <w:rFonts w:asciiTheme="minorHAnsi" w:hAnsiTheme="minorHAnsi" w:cstheme="minorHAnsi"/>
        </w:rPr>
        <w:t xml:space="preserve">, potrebna oprema, </w:t>
      </w:r>
      <w:r w:rsidR="00D64709">
        <w:rPr>
          <w:rFonts w:asciiTheme="minorHAnsi" w:hAnsiTheme="minorHAnsi" w:cstheme="minorHAnsi"/>
        </w:rPr>
        <w:t>dobavljač,</w:t>
      </w:r>
      <w:r w:rsidR="00877AF5">
        <w:rPr>
          <w:rFonts w:asciiTheme="minorHAnsi" w:hAnsiTheme="minorHAnsi" w:cstheme="minorHAnsi"/>
        </w:rPr>
        <w:t xml:space="preserve"> </w:t>
      </w:r>
      <w:r w:rsidR="00B1548A">
        <w:rPr>
          <w:rFonts w:asciiTheme="minorHAnsi" w:hAnsiTheme="minorHAnsi" w:cstheme="minorHAnsi"/>
        </w:rPr>
        <w:t>cijena koštanja, ciljana skupina</w:t>
      </w:r>
      <w:r w:rsidR="00877AF5">
        <w:rPr>
          <w:rFonts w:asciiTheme="minorHAnsi" w:hAnsiTheme="minorHAnsi" w:cstheme="minorHAnsi"/>
        </w:rPr>
        <w:t xml:space="preserve"> djece, te ostali traženi poda</w:t>
      </w:r>
      <w:r w:rsidR="001557CC">
        <w:rPr>
          <w:rFonts w:asciiTheme="minorHAnsi" w:hAnsiTheme="minorHAnsi" w:cstheme="minorHAnsi"/>
        </w:rPr>
        <w:t>t</w:t>
      </w:r>
      <w:r w:rsidR="00877AF5">
        <w:rPr>
          <w:rFonts w:asciiTheme="minorHAnsi" w:hAnsiTheme="minorHAnsi" w:cstheme="minorHAnsi"/>
        </w:rPr>
        <w:t>ci</w:t>
      </w:r>
      <w:r w:rsidR="001557CC">
        <w:rPr>
          <w:rFonts w:asciiTheme="minorHAnsi" w:hAnsiTheme="minorHAnsi" w:cstheme="minorHAnsi"/>
        </w:rPr>
        <w:t>),</w:t>
      </w:r>
    </w:p>
    <w:p w14:paraId="5E65D0A5" w14:textId="77777777" w:rsidR="00B72578" w:rsidRDefault="00B72578" w:rsidP="00B72578">
      <w:pPr>
        <w:pStyle w:val="Odlomakpopisa"/>
        <w:spacing w:line="360" w:lineRule="auto"/>
        <w:rPr>
          <w:rFonts w:asciiTheme="minorHAnsi" w:hAnsiTheme="minorHAnsi" w:cstheme="minorHAnsi"/>
        </w:rPr>
      </w:pPr>
    </w:p>
    <w:p w14:paraId="03023C10" w14:textId="79E05B1F" w:rsidR="00B72578" w:rsidRPr="001557CC" w:rsidRDefault="00B72578" w:rsidP="00B1548A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1557CC">
        <w:rPr>
          <w:rFonts w:asciiTheme="minorHAnsi" w:hAnsiTheme="minorHAnsi" w:cstheme="minorHAnsi"/>
        </w:rPr>
        <w:t xml:space="preserve">prijave s obrascima šalju se </w:t>
      </w:r>
      <w:r w:rsidR="00C26ACD" w:rsidRPr="001557CC">
        <w:rPr>
          <w:rFonts w:asciiTheme="minorHAnsi" w:hAnsiTheme="minorHAnsi" w:cstheme="minorHAnsi"/>
        </w:rPr>
        <w:t>poštom</w:t>
      </w:r>
      <w:r w:rsidRPr="001557CC">
        <w:rPr>
          <w:rFonts w:asciiTheme="minorHAnsi" w:hAnsiTheme="minorHAnsi" w:cstheme="minorHAnsi"/>
        </w:rPr>
        <w:t xml:space="preserve"> na adresu: H</w:t>
      </w:r>
      <w:r w:rsidR="001557CC" w:rsidRPr="001557CC">
        <w:rPr>
          <w:rFonts w:asciiTheme="minorHAnsi" w:hAnsiTheme="minorHAnsi" w:cstheme="minorHAnsi"/>
        </w:rPr>
        <w:t>rvatski kineziološki savez (HKS)</w:t>
      </w:r>
      <w:r w:rsidR="00A732E9" w:rsidRPr="001557CC">
        <w:rPr>
          <w:rFonts w:asciiTheme="minorHAnsi" w:hAnsiTheme="minorHAnsi" w:cstheme="minorHAnsi"/>
        </w:rPr>
        <w:t xml:space="preserve"> – </w:t>
      </w:r>
      <w:proofErr w:type="spellStart"/>
      <w:r w:rsidR="00A732E9" w:rsidRPr="001557CC">
        <w:rPr>
          <w:rFonts w:asciiTheme="minorHAnsi" w:hAnsiTheme="minorHAnsi" w:cstheme="minorHAnsi"/>
        </w:rPr>
        <w:t>Horvaćanski</w:t>
      </w:r>
      <w:proofErr w:type="spellEnd"/>
      <w:r w:rsidR="00A732E9" w:rsidRPr="001557CC">
        <w:rPr>
          <w:rFonts w:asciiTheme="minorHAnsi" w:hAnsiTheme="minorHAnsi" w:cstheme="minorHAnsi"/>
        </w:rPr>
        <w:t xml:space="preserve"> zavoj 15, 10000 Zagreb s naznakom „ZA NATJEČAJ“</w:t>
      </w:r>
      <w:r w:rsidRPr="001557CC">
        <w:rPr>
          <w:rFonts w:asciiTheme="minorHAnsi" w:hAnsiTheme="minorHAnsi" w:cstheme="minorHAnsi"/>
        </w:rPr>
        <w:t xml:space="preserve"> </w:t>
      </w:r>
      <w:r w:rsidR="00A732E9" w:rsidRPr="001557CC">
        <w:rPr>
          <w:rFonts w:asciiTheme="minorHAnsi" w:hAnsiTheme="minorHAnsi" w:cstheme="minorHAnsi"/>
        </w:rPr>
        <w:t>i</w:t>
      </w:r>
      <w:r w:rsidRPr="001557CC">
        <w:rPr>
          <w:rFonts w:asciiTheme="minorHAnsi" w:hAnsiTheme="minorHAnsi" w:cstheme="minorHAnsi"/>
        </w:rPr>
        <w:t xml:space="preserve"> skenirano na email adresu</w:t>
      </w:r>
      <w:r w:rsidR="001557CC" w:rsidRPr="001557CC">
        <w:rPr>
          <w:rFonts w:asciiTheme="minorHAnsi" w:hAnsiTheme="minorHAnsi" w:cstheme="minorHAnsi"/>
        </w:rPr>
        <w:t xml:space="preserve"> elektroničke pošte:</w:t>
      </w:r>
      <w:r w:rsidR="00A732E9" w:rsidRPr="001557CC">
        <w:rPr>
          <w:rFonts w:asciiTheme="minorHAnsi" w:hAnsiTheme="minorHAnsi" w:cstheme="minorHAnsi"/>
        </w:rPr>
        <w:t xml:space="preserve"> tajnik@hrks.hr</w:t>
      </w:r>
      <w:r w:rsidR="001557CC" w:rsidRPr="001557CC">
        <w:rPr>
          <w:rFonts w:asciiTheme="minorHAnsi" w:hAnsiTheme="minorHAnsi" w:cstheme="minorHAnsi"/>
        </w:rPr>
        <w:t>,</w:t>
      </w:r>
    </w:p>
    <w:p w14:paraId="07C6D76E" w14:textId="77777777" w:rsidR="00B72578" w:rsidRPr="00B72578" w:rsidRDefault="00B72578" w:rsidP="00B72578">
      <w:pPr>
        <w:pStyle w:val="Odlomakpopisa"/>
        <w:spacing w:line="360" w:lineRule="auto"/>
        <w:rPr>
          <w:rFonts w:asciiTheme="minorHAnsi" w:hAnsiTheme="minorHAnsi" w:cstheme="minorHAnsi"/>
          <w:highlight w:val="yellow"/>
        </w:rPr>
      </w:pPr>
    </w:p>
    <w:p w14:paraId="7243517B" w14:textId="08DC73E2" w:rsidR="00B72578" w:rsidRDefault="00B72578" w:rsidP="00B1548A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rok za prijavu i slanje obrazaca je </w:t>
      </w:r>
      <w:r w:rsidR="007015F3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 xml:space="preserve">. </w:t>
      </w:r>
      <w:r w:rsidR="007015F3">
        <w:rPr>
          <w:rFonts w:asciiTheme="minorHAnsi" w:hAnsiTheme="minorHAnsi" w:cstheme="minorHAnsi"/>
        </w:rPr>
        <w:t xml:space="preserve">travnja </w:t>
      </w:r>
      <w:r>
        <w:rPr>
          <w:rFonts w:asciiTheme="minorHAnsi" w:hAnsiTheme="minorHAnsi" w:cstheme="minorHAnsi"/>
        </w:rPr>
        <w:t>202</w:t>
      </w:r>
      <w:r w:rsidR="00541F3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godine</w:t>
      </w:r>
      <w:r w:rsidR="00B1548A">
        <w:rPr>
          <w:rFonts w:asciiTheme="minorHAnsi" w:hAnsiTheme="minorHAnsi" w:cstheme="minorHAnsi"/>
        </w:rPr>
        <w:t>,</w:t>
      </w:r>
    </w:p>
    <w:p w14:paraId="1B99C733" w14:textId="77777777" w:rsidR="00B72578" w:rsidRDefault="00B72578" w:rsidP="00B72578">
      <w:pPr>
        <w:pStyle w:val="Odlomakpopisa"/>
        <w:spacing w:line="360" w:lineRule="auto"/>
        <w:rPr>
          <w:rFonts w:asciiTheme="minorHAnsi" w:hAnsiTheme="minorHAnsi" w:cstheme="minorHAnsi"/>
        </w:rPr>
      </w:pPr>
    </w:p>
    <w:p w14:paraId="757BACE4" w14:textId="2AD9582A" w:rsidR="00D64709" w:rsidRDefault="00877AF5" w:rsidP="00B1548A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72578">
        <w:rPr>
          <w:rFonts w:asciiTheme="minorHAnsi" w:hAnsiTheme="minorHAnsi" w:cstheme="minorHAnsi"/>
        </w:rPr>
        <w:t xml:space="preserve">ovjerenstvo od </w:t>
      </w:r>
      <w:r w:rsidR="007015F3">
        <w:rPr>
          <w:rFonts w:asciiTheme="minorHAnsi" w:hAnsiTheme="minorHAnsi" w:cstheme="minorHAnsi"/>
        </w:rPr>
        <w:t>pet</w:t>
      </w:r>
      <w:r w:rsidR="00B72578">
        <w:rPr>
          <w:rFonts w:asciiTheme="minorHAnsi" w:hAnsiTheme="minorHAnsi" w:cstheme="minorHAnsi"/>
        </w:rPr>
        <w:t xml:space="preserve"> član</w:t>
      </w:r>
      <w:r w:rsidR="007015F3">
        <w:rPr>
          <w:rFonts w:asciiTheme="minorHAnsi" w:hAnsiTheme="minorHAnsi" w:cstheme="minorHAnsi"/>
        </w:rPr>
        <w:t>ova</w:t>
      </w:r>
      <w:r w:rsidR="00B72578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dva </w:t>
      </w:r>
      <w:r w:rsidR="00B72578">
        <w:rPr>
          <w:rFonts w:asciiTheme="minorHAnsi" w:hAnsiTheme="minorHAnsi" w:cstheme="minorHAnsi"/>
        </w:rPr>
        <w:t xml:space="preserve">člana na prijedlog HOA-e i </w:t>
      </w:r>
      <w:r w:rsidR="007015F3">
        <w:rPr>
          <w:rFonts w:asciiTheme="minorHAnsi" w:hAnsiTheme="minorHAnsi" w:cstheme="minorHAnsi"/>
        </w:rPr>
        <w:t>tri</w:t>
      </w:r>
      <w:r w:rsidR="00B72578">
        <w:rPr>
          <w:rFonts w:asciiTheme="minorHAnsi" w:hAnsiTheme="minorHAnsi" w:cstheme="minorHAnsi"/>
        </w:rPr>
        <w:t xml:space="preserve"> č</w:t>
      </w:r>
      <w:r>
        <w:rPr>
          <w:rFonts w:asciiTheme="minorHAnsi" w:hAnsiTheme="minorHAnsi" w:cstheme="minorHAnsi"/>
        </w:rPr>
        <w:t xml:space="preserve">lana na prijedlog </w:t>
      </w:r>
      <w:r w:rsidRPr="001557CC">
        <w:rPr>
          <w:rFonts w:asciiTheme="minorHAnsi" w:hAnsiTheme="minorHAnsi" w:cstheme="minorHAnsi"/>
        </w:rPr>
        <w:t xml:space="preserve">HKS-a) </w:t>
      </w:r>
      <w:r w:rsidR="00B72578" w:rsidRPr="001557CC">
        <w:rPr>
          <w:rFonts w:asciiTheme="minorHAnsi" w:hAnsiTheme="minorHAnsi" w:cstheme="minorHAnsi"/>
        </w:rPr>
        <w:t>najkasnije do 1. lipnja 202</w:t>
      </w:r>
      <w:r w:rsidR="00541F39">
        <w:rPr>
          <w:rFonts w:asciiTheme="minorHAnsi" w:hAnsiTheme="minorHAnsi" w:cstheme="minorHAnsi"/>
        </w:rPr>
        <w:t>6</w:t>
      </w:r>
      <w:r w:rsidR="00B72578" w:rsidRPr="001557CC">
        <w:rPr>
          <w:rFonts w:asciiTheme="minorHAnsi" w:hAnsiTheme="minorHAnsi" w:cstheme="minorHAnsi"/>
        </w:rPr>
        <w:t xml:space="preserve">. </w:t>
      </w:r>
      <w:r w:rsidRPr="001557CC">
        <w:rPr>
          <w:rFonts w:asciiTheme="minorHAnsi" w:hAnsiTheme="minorHAnsi" w:cstheme="minorHAnsi"/>
        </w:rPr>
        <w:t xml:space="preserve">odabrati će </w:t>
      </w:r>
      <w:r w:rsidR="001557CC">
        <w:rPr>
          <w:rFonts w:asciiTheme="minorHAnsi" w:hAnsiTheme="minorHAnsi" w:cstheme="minorHAnsi"/>
        </w:rPr>
        <w:t>tri (</w:t>
      </w:r>
      <w:r w:rsidRPr="001557CC">
        <w:rPr>
          <w:rFonts w:asciiTheme="minorHAnsi" w:hAnsiTheme="minorHAnsi" w:cstheme="minorHAnsi"/>
        </w:rPr>
        <w:t>3</w:t>
      </w:r>
      <w:r w:rsidR="001557CC">
        <w:rPr>
          <w:rFonts w:asciiTheme="minorHAnsi" w:hAnsiTheme="minorHAnsi" w:cstheme="minorHAnsi"/>
        </w:rPr>
        <w:t>)</w:t>
      </w:r>
      <w:r w:rsidRPr="001557CC">
        <w:rPr>
          <w:rFonts w:asciiTheme="minorHAnsi" w:hAnsiTheme="minorHAnsi" w:cstheme="minorHAnsi"/>
        </w:rPr>
        <w:t xml:space="preserve"> škole koje će </w:t>
      </w:r>
      <w:r w:rsidR="001557CC">
        <w:rPr>
          <w:rFonts w:asciiTheme="minorHAnsi" w:hAnsiTheme="minorHAnsi" w:cstheme="minorHAnsi"/>
        </w:rPr>
        <w:t>dobiti</w:t>
      </w:r>
      <w:r w:rsidRPr="001557CC">
        <w:rPr>
          <w:rFonts w:asciiTheme="minorHAnsi" w:hAnsiTheme="minorHAnsi" w:cstheme="minorHAnsi"/>
        </w:rPr>
        <w:t xml:space="preserve"> financijsku </w:t>
      </w:r>
      <w:r>
        <w:rPr>
          <w:rFonts w:asciiTheme="minorHAnsi" w:hAnsiTheme="minorHAnsi" w:cstheme="minorHAnsi"/>
        </w:rPr>
        <w:t>pomoć za prijavljene projekte</w:t>
      </w:r>
      <w:r w:rsidR="00B1548A">
        <w:rPr>
          <w:rFonts w:asciiTheme="minorHAnsi" w:hAnsiTheme="minorHAnsi" w:cstheme="minorHAnsi"/>
        </w:rPr>
        <w:t>,</w:t>
      </w:r>
    </w:p>
    <w:p w14:paraId="24A49DF7" w14:textId="77777777" w:rsidR="00B72578" w:rsidRPr="00B72578" w:rsidRDefault="00B72578" w:rsidP="00B72578">
      <w:pPr>
        <w:spacing w:line="360" w:lineRule="auto"/>
        <w:rPr>
          <w:rFonts w:asciiTheme="minorHAnsi" w:hAnsiTheme="minorHAnsi" w:cstheme="minorHAnsi"/>
        </w:rPr>
      </w:pPr>
    </w:p>
    <w:p w14:paraId="5A4CDF60" w14:textId="4BE95545" w:rsidR="00877AF5" w:rsidRDefault="00877AF5" w:rsidP="00B1548A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svaka od </w:t>
      </w:r>
      <w:r w:rsidR="001557CC">
        <w:rPr>
          <w:rFonts w:asciiTheme="minorHAnsi" w:hAnsiTheme="minorHAnsi" w:cstheme="minorHAnsi"/>
        </w:rPr>
        <w:t>tri (</w:t>
      </w:r>
      <w:r w:rsidR="00B72578">
        <w:rPr>
          <w:rFonts w:asciiTheme="minorHAnsi" w:hAnsiTheme="minorHAnsi" w:cstheme="minorHAnsi"/>
        </w:rPr>
        <w:t>3</w:t>
      </w:r>
      <w:r w:rsidR="001557CC">
        <w:rPr>
          <w:rFonts w:asciiTheme="minorHAnsi" w:hAnsiTheme="minorHAnsi" w:cstheme="minorHAnsi"/>
        </w:rPr>
        <w:t>)</w:t>
      </w:r>
      <w:r w:rsidR="00B72578">
        <w:rPr>
          <w:rFonts w:asciiTheme="minorHAnsi" w:hAnsiTheme="minorHAnsi" w:cstheme="minorHAnsi"/>
        </w:rPr>
        <w:t xml:space="preserve"> izabrane škole</w:t>
      </w:r>
      <w:r>
        <w:rPr>
          <w:rFonts w:asciiTheme="minorHAnsi" w:hAnsiTheme="minorHAnsi" w:cstheme="minorHAnsi"/>
        </w:rPr>
        <w:t xml:space="preserve"> dobit će financijsku pomoć </w:t>
      </w:r>
      <w:r w:rsidR="00D16482">
        <w:rPr>
          <w:rFonts w:asciiTheme="minorHAnsi" w:hAnsiTheme="minorHAnsi" w:cstheme="minorHAnsi"/>
        </w:rPr>
        <w:t xml:space="preserve">za nabavu sportske opreme i rekvizita ili u sportskoj opremi i rekvizitima </w:t>
      </w:r>
      <w:r w:rsidR="00B72578">
        <w:rPr>
          <w:rFonts w:asciiTheme="minorHAnsi" w:hAnsiTheme="minorHAnsi" w:cstheme="minorHAnsi"/>
        </w:rPr>
        <w:t>na temelju</w:t>
      </w:r>
      <w:r>
        <w:rPr>
          <w:rFonts w:asciiTheme="minorHAnsi" w:hAnsiTheme="minorHAnsi" w:cstheme="minorHAnsi"/>
        </w:rPr>
        <w:t xml:space="preserve"> </w:t>
      </w:r>
      <w:r w:rsidR="00B72578">
        <w:rPr>
          <w:rFonts w:asciiTheme="minorHAnsi" w:hAnsiTheme="minorHAnsi" w:cstheme="minorHAnsi"/>
        </w:rPr>
        <w:t xml:space="preserve">prijavljenog projekta u maksimalnom iznosu od </w:t>
      </w:r>
      <w:r w:rsidR="002E6E86">
        <w:rPr>
          <w:rFonts w:asciiTheme="minorHAnsi" w:hAnsiTheme="minorHAnsi" w:cstheme="minorHAnsi"/>
        </w:rPr>
        <w:t>9</w:t>
      </w:r>
      <w:r w:rsidR="00541F39">
        <w:rPr>
          <w:rFonts w:asciiTheme="minorHAnsi" w:hAnsiTheme="minorHAnsi" w:cstheme="minorHAnsi"/>
        </w:rPr>
        <w:t>5</w:t>
      </w:r>
      <w:r w:rsidR="007015F3">
        <w:rPr>
          <w:rFonts w:asciiTheme="minorHAnsi" w:hAnsiTheme="minorHAnsi" w:cstheme="minorHAnsi"/>
        </w:rPr>
        <w:t>0</w:t>
      </w:r>
      <w:r w:rsidR="002E6E86">
        <w:rPr>
          <w:rFonts w:asciiTheme="minorHAnsi" w:hAnsiTheme="minorHAnsi" w:cstheme="minorHAnsi"/>
        </w:rPr>
        <w:t>,00</w:t>
      </w:r>
      <w:r w:rsidR="007015F3">
        <w:rPr>
          <w:rFonts w:asciiTheme="minorHAnsi" w:hAnsiTheme="minorHAnsi" w:cstheme="minorHAnsi"/>
        </w:rPr>
        <w:t xml:space="preserve"> eura </w:t>
      </w:r>
      <w:r w:rsidR="00B72578" w:rsidRPr="006428D8">
        <w:rPr>
          <w:rFonts w:asciiTheme="minorHAnsi" w:hAnsiTheme="minorHAnsi" w:cstheme="minorHAnsi"/>
        </w:rPr>
        <w:t>za jednu školu</w:t>
      </w:r>
      <w:r w:rsidR="006428D8" w:rsidRPr="006428D8">
        <w:rPr>
          <w:rFonts w:asciiTheme="minorHAnsi" w:hAnsiTheme="minorHAnsi" w:cstheme="minorHAnsi"/>
        </w:rPr>
        <w:t>,</w:t>
      </w:r>
      <w:r w:rsidR="00674E09" w:rsidRPr="006428D8">
        <w:rPr>
          <w:rFonts w:asciiTheme="minorHAnsi" w:hAnsiTheme="minorHAnsi" w:cstheme="minorHAnsi"/>
        </w:rPr>
        <w:t xml:space="preserve"> dok će na</w:t>
      </w:r>
      <w:r w:rsidR="0051762F" w:rsidRPr="006428D8">
        <w:rPr>
          <w:rFonts w:asciiTheme="minorHAnsi" w:hAnsiTheme="minorHAnsi" w:cstheme="minorHAnsi"/>
        </w:rPr>
        <w:t>s</w:t>
      </w:r>
      <w:r w:rsidR="00674E09" w:rsidRPr="006428D8">
        <w:rPr>
          <w:rFonts w:asciiTheme="minorHAnsi" w:hAnsiTheme="minorHAnsi" w:cstheme="minorHAnsi"/>
        </w:rPr>
        <w:t>tavnik TZK dobiti poklon bon u vrijednosti 1</w:t>
      </w:r>
      <w:r w:rsidR="002E6E86">
        <w:rPr>
          <w:rFonts w:asciiTheme="minorHAnsi" w:hAnsiTheme="minorHAnsi" w:cstheme="minorHAnsi"/>
        </w:rPr>
        <w:t>3</w:t>
      </w:r>
      <w:r w:rsidR="00674E09" w:rsidRPr="006428D8">
        <w:rPr>
          <w:rFonts w:asciiTheme="minorHAnsi" w:hAnsiTheme="minorHAnsi" w:cstheme="minorHAnsi"/>
        </w:rPr>
        <w:t>0,00 eura za nabavu sportske obuće</w:t>
      </w:r>
      <w:r w:rsidR="005E080F">
        <w:rPr>
          <w:rFonts w:asciiTheme="minorHAnsi" w:hAnsiTheme="minorHAnsi" w:cstheme="minorHAnsi"/>
        </w:rPr>
        <w:t>,</w:t>
      </w:r>
    </w:p>
    <w:p w14:paraId="5C736498" w14:textId="77777777" w:rsidR="005E080F" w:rsidRPr="005E080F" w:rsidRDefault="005E080F" w:rsidP="005E080F">
      <w:pPr>
        <w:pStyle w:val="Odlomakpopisa"/>
        <w:rPr>
          <w:rFonts w:asciiTheme="minorHAnsi" w:hAnsiTheme="minorHAnsi" w:cstheme="minorHAnsi"/>
        </w:rPr>
      </w:pPr>
    </w:p>
    <w:p w14:paraId="71D39120" w14:textId="4B9F1B83" w:rsidR="005E080F" w:rsidRDefault="005E080F" w:rsidP="00B1548A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svaka škola koja primi financijsku pomoć, obvezna je dostaviti Hrvatskoj olimpijskoj akademiji službeni dokaz (račun) o utrošenim sredstvima u roku od najkasnije četiri mjeseca.</w:t>
      </w:r>
    </w:p>
    <w:p w14:paraId="3E0C4050" w14:textId="77777777" w:rsidR="007015F3" w:rsidRDefault="007015F3" w:rsidP="00B72578">
      <w:pPr>
        <w:spacing w:line="360" w:lineRule="auto"/>
        <w:rPr>
          <w:rFonts w:asciiTheme="minorHAnsi" w:hAnsiTheme="minorHAnsi" w:cstheme="minorHAnsi"/>
        </w:rPr>
      </w:pPr>
    </w:p>
    <w:p w14:paraId="5387B8FC" w14:textId="38C3792B" w:rsidR="00B72578" w:rsidRPr="001557CC" w:rsidRDefault="00B72578" w:rsidP="00B72578">
      <w:pPr>
        <w:spacing w:line="360" w:lineRule="auto"/>
        <w:rPr>
          <w:rFonts w:asciiTheme="minorHAnsi" w:hAnsiTheme="minorHAnsi" w:cstheme="minorHAnsi"/>
        </w:rPr>
      </w:pPr>
      <w:r w:rsidRPr="001557CC">
        <w:rPr>
          <w:rFonts w:asciiTheme="minorHAnsi" w:hAnsiTheme="minorHAnsi" w:cstheme="minorHAnsi"/>
        </w:rPr>
        <w:t>KONTAKT</w:t>
      </w:r>
    </w:p>
    <w:p w14:paraId="0553833B" w14:textId="77777777" w:rsidR="00705CFF" w:rsidRPr="001557CC" w:rsidRDefault="00B72578" w:rsidP="001557CC">
      <w:pPr>
        <w:spacing w:line="360" w:lineRule="auto"/>
        <w:jc w:val="both"/>
        <w:rPr>
          <w:rFonts w:asciiTheme="minorHAnsi" w:hAnsiTheme="minorHAnsi" w:cstheme="minorHAnsi"/>
        </w:rPr>
      </w:pPr>
      <w:r w:rsidRPr="001557CC">
        <w:rPr>
          <w:rFonts w:asciiTheme="minorHAnsi" w:hAnsiTheme="minorHAnsi" w:cstheme="minorHAnsi"/>
        </w:rPr>
        <w:t xml:space="preserve">Za sve dodatne informacije i kontakt vezano uz Natječaj, slobodni ste se obratiti g. Davorinu Babiću, mag. cin., na sljedeći kontakt: </w:t>
      </w:r>
    </w:p>
    <w:p w14:paraId="18D08679" w14:textId="0C334CB9" w:rsidR="00B72578" w:rsidRPr="001557CC" w:rsidRDefault="007015F3" w:rsidP="001557CC">
      <w:pPr>
        <w:spacing w:line="360" w:lineRule="auto"/>
        <w:jc w:val="both"/>
        <w:rPr>
          <w:rFonts w:asciiTheme="minorHAnsi" w:hAnsiTheme="minorHAnsi" w:cstheme="minorHAnsi"/>
        </w:rPr>
      </w:pPr>
      <w:hyperlink r:id="rId9" w:history="1">
        <w:r w:rsidRPr="00D1284C">
          <w:rPr>
            <w:rStyle w:val="Hiperveza"/>
            <w:rFonts w:asciiTheme="minorHAnsi" w:hAnsiTheme="minorHAnsi" w:cstheme="minorHAnsi"/>
          </w:rPr>
          <w:t>davorin.babic@kbf.unizg.hr</w:t>
        </w:r>
      </w:hyperlink>
      <w:r>
        <w:rPr>
          <w:rFonts w:asciiTheme="minorHAnsi" w:hAnsiTheme="minorHAnsi" w:cstheme="minorHAnsi"/>
        </w:rPr>
        <w:t xml:space="preserve"> ili </w:t>
      </w:r>
      <w:hyperlink r:id="rId10" w:history="1">
        <w:r w:rsidRPr="00D1284C">
          <w:rPr>
            <w:rStyle w:val="Hiperveza"/>
            <w:rFonts w:asciiTheme="minorHAnsi" w:hAnsiTheme="minorHAnsi" w:cstheme="minorHAnsi"/>
          </w:rPr>
          <w:t>tajnik@hrks.hr</w:t>
        </w:r>
      </w:hyperlink>
      <w:r>
        <w:rPr>
          <w:rFonts w:asciiTheme="minorHAnsi" w:hAnsiTheme="minorHAnsi" w:cstheme="minorHAnsi"/>
        </w:rPr>
        <w:t xml:space="preserve">. </w:t>
      </w:r>
    </w:p>
    <w:sectPr w:rsidR="00B72578" w:rsidRPr="001557CC" w:rsidSect="00406842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DD51" w14:textId="77777777" w:rsidR="006C623C" w:rsidRDefault="006C623C">
      <w:r>
        <w:separator/>
      </w:r>
    </w:p>
  </w:endnote>
  <w:endnote w:type="continuationSeparator" w:id="0">
    <w:p w14:paraId="2F95B3CC" w14:textId="77777777" w:rsidR="006C623C" w:rsidRDefault="006C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1D15" w14:textId="77777777" w:rsidR="00532FDA" w:rsidRDefault="00532FDA" w:rsidP="00532FD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1C99882" w14:textId="77777777" w:rsidR="00532FDA" w:rsidRDefault="00532FDA" w:rsidP="00532FD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CFB2" w14:textId="3DC1A1EF" w:rsidR="00532FDA" w:rsidRPr="00B1548A" w:rsidRDefault="00532FDA" w:rsidP="00532FDA">
    <w:pPr>
      <w:pStyle w:val="Podnoje"/>
      <w:framePr w:wrap="around" w:vAnchor="text" w:hAnchor="margin" w:xAlign="right" w:y="1"/>
      <w:rPr>
        <w:rStyle w:val="Brojstranice"/>
        <w:rFonts w:asciiTheme="minorHAnsi" w:hAnsiTheme="minorHAnsi" w:cstheme="minorHAnsi"/>
      </w:rPr>
    </w:pPr>
    <w:r w:rsidRPr="00B1548A">
      <w:rPr>
        <w:rStyle w:val="Brojstranice"/>
        <w:rFonts w:asciiTheme="minorHAnsi" w:hAnsiTheme="minorHAnsi" w:cstheme="minorHAnsi"/>
      </w:rPr>
      <w:fldChar w:fldCharType="begin"/>
    </w:r>
    <w:r w:rsidRPr="00B1548A">
      <w:rPr>
        <w:rStyle w:val="Brojstranice"/>
        <w:rFonts w:asciiTheme="minorHAnsi" w:hAnsiTheme="minorHAnsi" w:cstheme="minorHAnsi"/>
      </w:rPr>
      <w:instrText xml:space="preserve">PAGE  </w:instrText>
    </w:r>
    <w:r w:rsidRPr="00B1548A">
      <w:rPr>
        <w:rStyle w:val="Brojstranice"/>
        <w:rFonts w:asciiTheme="minorHAnsi" w:hAnsiTheme="minorHAnsi" w:cstheme="minorHAnsi"/>
      </w:rPr>
      <w:fldChar w:fldCharType="separate"/>
    </w:r>
    <w:r w:rsidR="006428D8">
      <w:rPr>
        <w:rStyle w:val="Brojstranice"/>
        <w:rFonts w:asciiTheme="minorHAnsi" w:hAnsiTheme="minorHAnsi" w:cstheme="minorHAnsi"/>
        <w:noProof/>
      </w:rPr>
      <w:t>2</w:t>
    </w:r>
    <w:r w:rsidRPr="00B1548A">
      <w:rPr>
        <w:rStyle w:val="Brojstranice"/>
        <w:rFonts w:asciiTheme="minorHAnsi" w:hAnsiTheme="minorHAnsi" w:cstheme="minorHAnsi"/>
      </w:rPr>
      <w:fldChar w:fldCharType="end"/>
    </w:r>
  </w:p>
  <w:p w14:paraId="2E6DC857" w14:textId="77777777" w:rsidR="00532FDA" w:rsidRDefault="00532FDA" w:rsidP="00532FDA">
    <w:pPr>
      <w:pStyle w:val="Podnoje"/>
      <w:ind w:right="360"/>
    </w:pPr>
  </w:p>
  <w:p w14:paraId="44AB81EE" w14:textId="77777777" w:rsidR="00B1548A" w:rsidRDefault="00B15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CABD" w14:textId="77777777" w:rsidR="006C623C" w:rsidRDefault="006C623C">
      <w:r>
        <w:separator/>
      </w:r>
    </w:p>
  </w:footnote>
  <w:footnote w:type="continuationSeparator" w:id="0">
    <w:p w14:paraId="7D3D0622" w14:textId="77777777" w:rsidR="006C623C" w:rsidRDefault="006C6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E14"/>
    <w:multiLevelType w:val="hybridMultilevel"/>
    <w:tmpl w:val="9BE29D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679A4"/>
    <w:multiLevelType w:val="hybridMultilevel"/>
    <w:tmpl w:val="B54E014E"/>
    <w:lvl w:ilvl="0" w:tplc="5C0496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44361"/>
    <w:multiLevelType w:val="hybridMultilevel"/>
    <w:tmpl w:val="87683D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EA6EA7"/>
    <w:multiLevelType w:val="hybridMultilevel"/>
    <w:tmpl w:val="826A8A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9907273">
    <w:abstractNumId w:val="0"/>
  </w:num>
  <w:num w:numId="2" w16cid:durableId="422919085">
    <w:abstractNumId w:val="2"/>
  </w:num>
  <w:num w:numId="3" w16cid:durableId="620919788">
    <w:abstractNumId w:val="1"/>
  </w:num>
  <w:num w:numId="4" w16cid:durableId="403793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DA"/>
    <w:rsid w:val="000260D0"/>
    <w:rsid w:val="00094808"/>
    <w:rsid w:val="000A2000"/>
    <w:rsid w:val="000A4F38"/>
    <w:rsid w:val="000B63AD"/>
    <w:rsid w:val="000D22D8"/>
    <w:rsid w:val="0010177B"/>
    <w:rsid w:val="0011144C"/>
    <w:rsid w:val="00150408"/>
    <w:rsid w:val="001557CC"/>
    <w:rsid w:val="0016434E"/>
    <w:rsid w:val="00166588"/>
    <w:rsid w:val="00290FB1"/>
    <w:rsid w:val="002C24AD"/>
    <w:rsid w:val="002E358B"/>
    <w:rsid w:val="002E6E86"/>
    <w:rsid w:val="002F6766"/>
    <w:rsid w:val="00334270"/>
    <w:rsid w:val="00382F49"/>
    <w:rsid w:val="003932E7"/>
    <w:rsid w:val="003E19E6"/>
    <w:rsid w:val="00406842"/>
    <w:rsid w:val="00423CFB"/>
    <w:rsid w:val="004344E8"/>
    <w:rsid w:val="0043512E"/>
    <w:rsid w:val="00475231"/>
    <w:rsid w:val="00475D81"/>
    <w:rsid w:val="004A6B83"/>
    <w:rsid w:val="004B7785"/>
    <w:rsid w:val="004D0B20"/>
    <w:rsid w:val="004F2DCB"/>
    <w:rsid w:val="00505677"/>
    <w:rsid w:val="0051762F"/>
    <w:rsid w:val="00532FDA"/>
    <w:rsid w:val="00541F39"/>
    <w:rsid w:val="00563E82"/>
    <w:rsid w:val="00587E4D"/>
    <w:rsid w:val="00590F81"/>
    <w:rsid w:val="005A0F27"/>
    <w:rsid w:val="005B7517"/>
    <w:rsid w:val="005E080F"/>
    <w:rsid w:val="006359AE"/>
    <w:rsid w:val="00636C63"/>
    <w:rsid w:val="006428D8"/>
    <w:rsid w:val="00663FA3"/>
    <w:rsid w:val="00674E09"/>
    <w:rsid w:val="00695A43"/>
    <w:rsid w:val="006C623C"/>
    <w:rsid w:val="007015F3"/>
    <w:rsid w:val="00705CFF"/>
    <w:rsid w:val="00713E2B"/>
    <w:rsid w:val="00732AC5"/>
    <w:rsid w:val="00761188"/>
    <w:rsid w:val="007B4693"/>
    <w:rsid w:val="007D5F6E"/>
    <w:rsid w:val="007D7318"/>
    <w:rsid w:val="00811D4D"/>
    <w:rsid w:val="00820511"/>
    <w:rsid w:val="00875192"/>
    <w:rsid w:val="00877AF5"/>
    <w:rsid w:val="00892A08"/>
    <w:rsid w:val="008E129D"/>
    <w:rsid w:val="009446B0"/>
    <w:rsid w:val="009547DA"/>
    <w:rsid w:val="00956A58"/>
    <w:rsid w:val="00971F97"/>
    <w:rsid w:val="009B3394"/>
    <w:rsid w:val="009C1D90"/>
    <w:rsid w:val="00A13745"/>
    <w:rsid w:val="00A20C71"/>
    <w:rsid w:val="00A547D1"/>
    <w:rsid w:val="00A732E9"/>
    <w:rsid w:val="00AD36CF"/>
    <w:rsid w:val="00B008C1"/>
    <w:rsid w:val="00B1345A"/>
    <w:rsid w:val="00B1548A"/>
    <w:rsid w:val="00B5627E"/>
    <w:rsid w:val="00B72578"/>
    <w:rsid w:val="00BA1316"/>
    <w:rsid w:val="00BC3E8C"/>
    <w:rsid w:val="00BD1D74"/>
    <w:rsid w:val="00BF5439"/>
    <w:rsid w:val="00C26ACD"/>
    <w:rsid w:val="00C502D0"/>
    <w:rsid w:val="00C81B16"/>
    <w:rsid w:val="00C84949"/>
    <w:rsid w:val="00C87599"/>
    <w:rsid w:val="00CC60DC"/>
    <w:rsid w:val="00D16482"/>
    <w:rsid w:val="00D20976"/>
    <w:rsid w:val="00D22BEE"/>
    <w:rsid w:val="00D24986"/>
    <w:rsid w:val="00D64709"/>
    <w:rsid w:val="00D94773"/>
    <w:rsid w:val="00DB2C2C"/>
    <w:rsid w:val="00E10BE5"/>
    <w:rsid w:val="00ED3DA5"/>
    <w:rsid w:val="00F1342E"/>
    <w:rsid w:val="00F329CA"/>
    <w:rsid w:val="00F73DB6"/>
    <w:rsid w:val="00FC3C24"/>
    <w:rsid w:val="00FE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143E9"/>
  <w15:chartTrackingRefBased/>
  <w15:docId w15:val="{064FF5AF-6E62-410D-AA75-674EDEF4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7D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9547D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547DA"/>
  </w:style>
  <w:style w:type="table" w:styleId="Reetkatablice">
    <w:name w:val="Table Grid"/>
    <w:basedOn w:val="Obinatablica"/>
    <w:rsid w:val="00A13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22D8"/>
    <w:pPr>
      <w:ind w:left="720"/>
      <w:contextualSpacing/>
    </w:pPr>
  </w:style>
  <w:style w:type="paragraph" w:styleId="Zaglavlje">
    <w:name w:val="header"/>
    <w:basedOn w:val="Normal"/>
    <w:link w:val="ZaglavljeChar"/>
    <w:rsid w:val="00B15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1548A"/>
    <w:rPr>
      <w:sz w:val="24"/>
      <w:szCs w:val="24"/>
    </w:rPr>
  </w:style>
  <w:style w:type="character" w:styleId="Hiperveza">
    <w:name w:val="Hyperlink"/>
    <w:basedOn w:val="Zadanifontodlomka"/>
    <w:rsid w:val="00705CFF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70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jnik@hrk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orin.babic@kbf.unizg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2565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>MZOŠ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dbilic</dc:creator>
  <cp:keywords/>
  <cp:lastModifiedBy>Goran Leko</cp:lastModifiedBy>
  <cp:revision>3</cp:revision>
  <dcterms:created xsi:type="dcterms:W3CDTF">2026-03-05T10:51:00Z</dcterms:created>
  <dcterms:modified xsi:type="dcterms:W3CDTF">2026-03-15T08:51:00Z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b587a65cfe30688dd7cb32aa485f90b98a39f516aa5c7c0bc002f093efb112c7</vt:lpwstr>
  </property>
</Properties>
</file>